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BC" w:rsidRDefault="00F540B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40BC" w:rsidRDefault="00F540BC">
      <w:pPr>
        <w:pStyle w:val="ConsPlusNormal"/>
        <w:jc w:val="both"/>
        <w:outlineLvl w:val="0"/>
      </w:pPr>
    </w:p>
    <w:p w:rsidR="00F540BC" w:rsidRDefault="00F540BC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F540BC" w:rsidRDefault="00F540BC">
      <w:pPr>
        <w:pStyle w:val="ConsPlusTitle"/>
        <w:jc w:val="center"/>
      </w:pPr>
      <w:r>
        <w:t>РОССИЙСКОЙ ФЕДЕРАЦИИ</w:t>
      </w:r>
    </w:p>
    <w:p w:rsidR="00F540BC" w:rsidRDefault="00F540BC">
      <w:pPr>
        <w:pStyle w:val="ConsPlusTitle"/>
        <w:jc w:val="center"/>
      </w:pPr>
    </w:p>
    <w:p w:rsidR="00F540BC" w:rsidRDefault="00F540BC">
      <w:pPr>
        <w:pStyle w:val="ConsPlusTitle"/>
        <w:jc w:val="center"/>
      </w:pPr>
      <w:r>
        <w:t>ПРИКАЗ</w:t>
      </w:r>
    </w:p>
    <w:p w:rsidR="00F540BC" w:rsidRDefault="00F540BC">
      <w:pPr>
        <w:pStyle w:val="ConsPlusTitle"/>
        <w:jc w:val="center"/>
      </w:pPr>
    </w:p>
    <w:p w:rsidR="00F540BC" w:rsidRDefault="00F540BC">
      <w:pPr>
        <w:pStyle w:val="ConsPlusTitle"/>
        <w:jc w:val="center"/>
      </w:pPr>
      <w:r>
        <w:t>22 ноября 2004 г.</w:t>
      </w:r>
    </w:p>
    <w:p w:rsidR="00F540BC" w:rsidRDefault="00F540BC">
      <w:pPr>
        <w:pStyle w:val="ConsPlusTitle"/>
        <w:jc w:val="center"/>
      </w:pPr>
    </w:p>
    <w:p w:rsidR="00F540BC" w:rsidRDefault="00F540BC">
      <w:pPr>
        <w:pStyle w:val="ConsPlusTitle"/>
        <w:jc w:val="center"/>
      </w:pPr>
      <w:r>
        <w:t>N 212</w:t>
      </w:r>
    </w:p>
    <w:p w:rsidR="00F540BC" w:rsidRDefault="00F540BC">
      <w:pPr>
        <w:pStyle w:val="ConsPlusTitle"/>
        <w:jc w:val="center"/>
      </w:pPr>
    </w:p>
    <w:p w:rsidR="00F540BC" w:rsidRDefault="00F540BC">
      <w:pPr>
        <w:pStyle w:val="ConsPlusTitle"/>
        <w:jc w:val="center"/>
      </w:pPr>
      <w:r>
        <w:t>ОБ УТВЕРЖДЕНИИ СТАНДАРТА САНАТОРНО-КУРОРТНОЙ ПОМОЩИ</w:t>
      </w:r>
    </w:p>
    <w:p w:rsidR="00F540BC" w:rsidRDefault="00F540BC">
      <w:pPr>
        <w:pStyle w:val="ConsPlusTitle"/>
        <w:jc w:val="center"/>
      </w:pPr>
      <w:r>
        <w:t>БОЛЬНЫМ С БОЛЕЗНЯМИ ОРГАНОВ ДЫХАНИЯ</w:t>
      </w:r>
    </w:p>
    <w:p w:rsidR="00F540BC" w:rsidRDefault="00F540BC">
      <w:pPr>
        <w:pStyle w:val="ConsPlusNormal"/>
        <w:jc w:val="center"/>
      </w:pPr>
    </w:p>
    <w:p w:rsidR="00F540BC" w:rsidRDefault="00F540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2711}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>ПРИКАЗЫВАЮ: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органов дыхания (приложение).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органов дыхания при осуществлении санаторно-курортного лечения.</w:t>
      </w: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jc w:val="right"/>
      </w:pPr>
      <w:r>
        <w:t>Заместитель Министра</w:t>
      </w:r>
    </w:p>
    <w:p w:rsidR="00F540BC" w:rsidRDefault="00F540BC">
      <w:pPr>
        <w:pStyle w:val="ConsPlusNormal"/>
        <w:jc w:val="right"/>
      </w:pPr>
      <w:r>
        <w:t>В.И.СТАРОДУБОВ</w:t>
      </w: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jc w:val="right"/>
        <w:outlineLvl w:val="0"/>
      </w:pPr>
      <w:r>
        <w:t>Приложение</w:t>
      </w:r>
    </w:p>
    <w:p w:rsidR="00F540BC" w:rsidRDefault="00F540BC">
      <w:pPr>
        <w:pStyle w:val="ConsPlusNormal"/>
        <w:jc w:val="right"/>
      </w:pPr>
      <w:r>
        <w:t>к приказу Министерства</w:t>
      </w:r>
    </w:p>
    <w:p w:rsidR="00F540BC" w:rsidRDefault="00F540BC">
      <w:pPr>
        <w:pStyle w:val="ConsPlusNormal"/>
        <w:jc w:val="right"/>
      </w:pPr>
      <w:r>
        <w:t>здравоохранения и</w:t>
      </w:r>
    </w:p>
    <w:p w:rsidR="00F540BC" w:rsidRDefault="00F540BC">
      <w:pPr>
        <w:pStyle w:val="ConsPlusNormal"/>
        <w:jc w:val="right"/>
      </w:pPr>
      <w:r>
        <w:t>социального развития</w:t>
      </w:r>
    </w:p>
    <w:p w:rsidR="00F540BC" w:rsidRDefault="00F540BC">
      <w:pPr>
        <w:pStyle w:val="ConsPlusNormal"/>
        <w:jc w:val="right"/>
      </w:pPr>
      <w:r>
        <w:t>Российской Федерации</w:t>
      </w:r>
    </w:p>
    <w:p w:rsidR="00F540BC" w:rsidRDefault="00F540BC">
      <w:pPr>
        <w:pStyle w:val="ConsPlusNormal"/>
        <w:jc w:val="right"/>
      </w:pPr>
      <w:r>
        <w:t>от 22.11.2004 г. N 212</w:t>
      </w: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Title"/>
        <w:jc w:val="center"/>
      </w:pPr>
      <w:bookmarkStart w:id="0" w:name="P31"/>
      <w:bookmarkEnd w:id="0"/>
      <w:r>
        <w:t>СТАНДАРТ</w:t>
      </w:r>
    </w:p>
    <w:p w:rsidR="00F540BC" w:rsidRDefault="00F540BC">
      <w:pPr>
        <w:pStyle w:val="ConsPlusTitle"/>
        <w:jc w:val="center"/>
      </w:pPr>
      <w:r>
        <w:t>САНАТОРНО-КУРОРТНОЙ ПОМОЩИ БОЛЬНЫМ С БОЛЕЗНЯМИ</w:t>
      </w:r>
    </w:p>
    <w:p w:rsidR="00F540BC" w:rsidRDefault="00F540BC">
      <w:pPr>
        <w:pStyle w:val="ConsPlusTitle"/>
        <w:jc w:val="center"/>
      </w:pPr>
      <w:r>
        <w:t>ОРГАНОВ ДЫХАНИЯ</w:t>
      </w: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>Возрастная категория: взрослые, дети</w:t>
      </w:r>
    </w:p>
    <w:p w:rsidR="00F540BC" w:rsidRDefault="00F540B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X</w:t>
        </w:r>
      </w:hyperlink>
      <w:r>
        <w:t>: болезни органов дыхания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>Группа заболеваний: хронические болезни нижних дыхательных путей; другие болезни органов дыхания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J41</w:t>
        </w:r>
      </w:hyperlink>
      <w:r>
        <w:t xml:space="preserve">, </w:t>
      </w:r>
      <w:hyperlink r:id="rId9" w:history="1">
        <w:r>
          <w:rPr>
            <w:color w:val="0000FF"/>
          </w:rPr>
          <w:t>J42</w:t>
        </w:r>
      </w:hyperlink>
      <w:r>
        <w:t xml:space="preserve">, </w:t>
      </w:r>
      <w:hyperlink r:id="rId10" w:history="1">
        <w:r>
          <w:rPr>
            <w:color w:val="0000FF"/>
          </w:rPr>
          <w:t>J43.1</w:t>
        </w:r>
      </w:hyperlink>
      <w:r>
        <w:t xml:space="preserve">, </w:t>
      </w:r>
      <w:hyperlink r:id="rId11" w:history="1">
        <w:r>
          <w:rPr>
            <w:color w:val="0000FF"/>
          </w:rPr>
          <w:t>J43.2</w:t>
        </w:r>
      </w:hyperlink>
      <w:r>
        <w:t xml:space="preserve">, </w:t>
      </w:r>
      <w:hyperlink r:id="rId12" w:history="1">
        <w:r>
          <w:rPr>
            <w:color w:val="0000FF"/>
          </w:rPr>
          <w:t>J43.8</w:t>
        </w:r>
      </w:hyperlink>
      <w:r>
        <w:t xml:space="preserve">, </w:t>
      </w:r>
      <w:hyperlink r:id="rId13" w:history="1">
        <w:r>
          <w:rPr>
            <w:color w:val="0000FF"/>
          </w:rPr>
          <w:t>J43.9</w:t>
        </w:r>
      </w:hyperlink>
      <w:r>
        <w:t xml:space="preserve">, </w:t>
      </w:r>
      <w:hyperlink r:id="rId14" w:history="1">
        <w:r>
          <w:rPr>
            <w:color w:val="0000FF"/>
          </w:rPr>
          <w:t>J44.8</w:t>
        </w:r>
      </w:hyperlink>
      <w:r>
        <w:t xml:space="preserve">, </w:t>
      </w:r>
      <w:hyperlink r:id="rId15" w:history="1">
        <w:r>
          <w:rPr>
            <w:color w:val="0000FF"/>
          </w:rPr>
          <w:t>J45.8</w:t>
        </w:r>
      </w:hyperlink>
      <w:r>
        <w:t xml:space="preserve">, </w:t>
      </w:r>
      <w:hyperlink r:id="rId16" w:history="1">
        <w:r>
          <w:rPr>
            <w:color w:val="0000FF"/>
          </w:rPr>
          <w:t>J45.1</w:t>
        </w:r>
      </w:hyperlink>
      <w:r>
        <w:t xml:space="preserve">, </w:t>
      </w:r>
      <w:hyperlink r:id="rId17" w:history="1">
        <w:r>
          <w:rPr>
            <w:color w:val="0000FF"/>
          </w:rPr>
          <w:t>J45.9</w:t>
        </w:r>
      </w:hyperlink>
      <w:r>
        <w:t xml:space="preserve">, </w:t>
      </w:r>
      <w:hyperlink r:id="rId18" w:history="1">
        <w:r>
          <w:rPr>
            <w:color w:val="0000FF"/>
          </w:rPr>
          <w:t>J47</w:t>
        </w:r>
      </w:hyperlink>
      <w:r>
        <w:t xml:space="preserve">, </w:t>
      </w:r>
      <w:hyperlink r:id="rId19" w:history="1">
        <w:r>
          <w:rPr>
            <w:color w:val="0000FF"/>
          </w:rPr>
          <w:t>J96.1</w:t>
        </w:r>
      </w:hyperlink>
      <w:r>
        <w:t xml:space="preserve">, </w:t>
      </w:r>
      <w:hyperlink r:id="rId20" w:history="1">
        <w:r>
          <w:rPr>
            <w:color w:val="0000FF"/>
          </w:rPr>
          <w:t>J96.9</w:t>
        </w:r>
      </w:hyperlink>
      <w:r>
        <w:t xml:space="preserve">, </w:t>
      </w:r>
      <w:hyperlink r:id="rId21" w:history="1">
        <w:r>
          <w:rPr>
            <w:color w:val="0000FF"/>
          </w:rPr>
          <w:t>J98.3</w:t>
        </w:r>
      </w:hyperlink>
    </w:p>
    <w:p w:rsidR="00F540BC" w:rsidRDefault="00F540BC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>Стадия: ремиссии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>Осложнение: без осложнений</w:t>
      </w:r>
    </w:p>
    <w:p w:rsidR="00F540BC" w:rsidRDefault="00F540BC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jc w:val="center"/>
        <w:outlineLvl w:val="2"/>
      </w:pPr>
      <w:r>
        <w:t>1.1. ЛЕЧЕНИЕ ИЗ РАСЧЕТА 21 ДЕНЬ</w:t>
      </w:r>
    </w:p>
    <w:p w:rsidR="00F540BC" w:rsidRDefault="00F540B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F540BC">
        <w:trPr>
          <w:trHeight w:val="240"/>
        </w:trPr>
        <w:tc>
          <w:tcPr>
            <w:tcW w:w="1440" w:type="dxa"/>
          </w:tcPr>
          <w:p w:rsidR="00F540BC" w:rsidRDefault="00F540BC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F540BC" w:rsidRDefault="00F540BC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F540BC" w:rsidRDefault="00F540BC">
            <w:pPr>
              <w:pStyle w:val="ConsPlusNonformat"/>
            </w:pPr>
            <w:r>
              <w:t xml:space="preserve">   Частота    </w:t>
            </w:r>
          </w:p>
          <w:p w:rsidR="00F540BC" w:rsidRDefault="00F540BC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F540BC" w:rsidRDefault="00F540BC">
            <w:pPr>
              <w:pStyle w:val="ConsPlusNonformat"/>
            </w:pPr>
            <w:r>
              <w:t xml:space="preserve"> Среднее  </w:t>
            </w:r>
          </w:p>
          <w:p w:rsidR="00F540BC" w:rsidRDefault="00F540BC">
            <w:pPr>
              <w:pStyle w:val="ConsPlusNonformat"/>
            </w:pPr>
            <w:r>
              <w:t>количество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Сбор анамнеза и жалоб      </w:t>
            </w:r>
          </w:p>
          <w:p w:rsidR="00F540BC" w:rsidRDefault="00F540BC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Визуальный осмотр          </w:t>
            </w:r>
          </w:p>
          <w:p w:rsidR="00F540BC" w:rsidRDefault="00F540BC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Пальпация                  </w:t>
            </w:r>
          </w:p>
          <w:p w:rsidR="00F540BC" w:rsidRDefault="00F540BC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Аускультация               </w:t>
            </w:r>
          </w:p>
          <w:p w:rsidR="00F540BC" w:rsidRDefault="00F540BC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Перкуссия                  </w:t>
            </w:r>
          </w:p>
          <w:p w:rsidR="00F540BC" w:rsidRDefault="00F540BC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Измерение частоты          </w:t>
            </w:r>
          </w:p>
          <w:p w:rsidR="00F540BC" w:rsidRDefault="00F540BC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Измерение артериального    </w:t>
            </w:r>
          </w:p>
          <w:p w:rsidR="00F540BC" w:rsidRDefault="00F540BC">
            <w:pPr>
              <w:pStyle w:val="ConsPlusNonformat"/>
            </w:pPr>
            <w:r>
              <w:t xml:space="preserve">давления на периферических </w:t>
            </w:r>
          </w:p>
          <w:p w:rsidR="00F540BC" w:rsidRDefault="00F540BC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3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B01.037.01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Прием (осмотр,             </w:t>
            </w:r>
          </w:p>
          <w:p w:rsidR="00F540BC" w:rsidRDefault="00F540BC">
            <w:pPr>
              <w:pStyle w:val="ConsPlusNonformat"/>
            </w:pPr>
            <w:r>
              <w:t xml:space="preserve">консультация)              </w:t>
            </w:r>
          </w:p>
          <w:p w:rsidR="00F540BC" w:rsidRDefault="00F540BC">
            <w:pPr>
              <w:pStyle w:val="ConsPlusNonformat"/>
            </w:pPr>
            <w:r>
              <w:t xml:space="preserve">врача-пульмонолога         </w:t>
            </w:r>
          </w:p>
          <w:p w:rsidR="00F540BC" w:rsidRDefault="00F540BC">
            <w:pPr>
              <w:pStyle w:val="ConsPlusNonformat"/>
            </w:pPr>
            <w: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B01.037.02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Прием (осмотр,             </w:t>
            </w:r>
          </w:p>
          <w:p w:rsidR="00F540BC" w:rsidRDefault="00F540BC">
            <w:pPr>
              <w:pStyle w:val="ConsPlusNonformat"/>
            </w:pPr>
            <w:r>
              <w:t xml:space="preserve">консультация)              </w:t>
            </w:r>
          </w:p>
          <w:p w:rsidR="00F540BC" w:rsidRDefault="00F540BC">
            <w:pPr>
              <w:pStyle w:val="ConsPlusNonformat"/>
            </w:pPr>
            <w:r>
              <w:t xml:space="preserve">врача-пульмонолога         </w:t>
            </w:r>
          </w:p>
          <w:p w:rsidR="00F540BC" w:rsidRDefault="00F540BC">
            <w:pPr>
              <w:pStyle w:val="ConsPlusNonformat"/>
            </w:pPr>
            <w: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A06.09.001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Рентгеноскопия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A06.09.008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Рентгенография легких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lastRenderedPageBreak/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Регистрация                </w:t>
            </w:r>
          </w:p>
          <w:p w:rsidR="00F540BC" w:rsidRDefault="00F540BC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Расшифровка, описание и    </w:t>
            </w:r>
          </w:p>
          <w:p w:rsidR="00F540BC" w:rsidRDefault="00F540BC">
            <w:pPr>
              <w:pStyle w:val="ConsPlusNonformat"/>
            </w:pPr>
            <w:r>
              <w:t xml:space="preserve">интерпретация              </w:t>
            </w:r>
          </w:p>
          <w:p w:rsidR="00F540BC" w:rsidRDefault="00F540BC">
            <w:pPr>
              <w:pStyle w:val="ConsPlusNonformat"/>
            </w:pPr>
            <w:r>
              <w:t xml:space="preserve">электрокардиографических   </w:t>
            </w:r>
          </w:p>
          <w:p w:rsidR="00F540BC" w:rsidRDefault="00F540BC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Общий (клинический) анализ </w:t>
            </w:r>
          </w:p>
          <w:p w:rsidR="00F540BC" w:rsidRDefault="00F540BC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Исследование               </w:t>
            </w:r>
          </w:p>
          <w:p w:rsidR="00F540BC" w:rsidRDefault="00F540BC">
            <w:pPr>
              <w:pStyle w:val="ConsPlusNonformat"/>
            </w:pPr>
            <w:r>
              <w:t xml:space="preserve">неспровоцированных         </w:t>
            </w:r>
          </w:p>
          <w:p w:rsidR="00F540BC" w:rsidRDefault="00F540BC">
            <w:pPr>
              <w:pStyle w:val="ConsPlusNonformat"/>
            </w:pPr>
            <w:r>
              <w:t xml:space="preserve">дыхательных объемов и      </w:t>
            </w:r>
          </w:p>
          <w:p w:rsidR="00F540BC" w:rsidRDefault="00F540BC">
            <w:pPr>
              <w:pStyle w:val="ConsPlusNonformat"/>
            </w:pPr>
            <w:r>
              <w:t xml:space="preserve">потоков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2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A20.09.003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Воздействие лечебной грязью</w:t>
            </w:r>
          </w:p>
          <w:p w:rsidR="00F540BC" w:rsidRDefault="00F540BC">
            <w:pPr>
              <w:pStyle w:val="ConsPlusNonformat"/>
            </w:pPr>
            <w:r>
              <w:t xml:space="preserve">при болезнях нижних        </w:t>
            </w:r>
          </w:p>
          <w:p w:rsidR="00F540BC" w:rsidRDefault="00F540BC">
            <w:pPr>
              <w:pStyle w:val="ConsPlusNonformat"/>
            </w:pPr>
            <w:r>
              <w:t xml:space="preserve">дыхательных путей и        </w:t>
            </w:r>
          </w:p>
          <w:p w:rsidR="00F540BC" w:rsidRDefault="00F540BC">
            <w:pPr>
              <w:pStyle w:val="ConsPlusNonformat"/>
            </w:pPr>
            <w:r>
              <w:t xml:space="preserve">легочной ткани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Воздействие синусоидальными</w:t>
            </w:r>
          </w:p>
          <w:p w:rsidR="00F540BC" w:rsidRDefault="00F540BC">
            <w:pPr>
              <w:pStyle w:val="ConsPlusNonformat"/>
            </w:pPr>
            <w:r>
              <w:t xml:space="preserve">модулированными токами     </w:t>
            </w:r>
          </w:p>
          <w:p w:rsidR="00F540BC" w:rsidRDefault="00F540BC">
            <w:pPr>
              <w:pStyle w:val="ConsPlusNonformat"/>
            </w:pPr>
            <w:r>
              <w:t>(</w:t>
            </w:r>
            <w:proofErr w:type="gramStart"/>
            <w:r>
              <w:t xml:space="preserve">СМТ)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0,03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Воздействие                </w:t>
            </w:r>
          </w:p>
          <w:p w:rsidR="00F540BC" w:rsidRDefault="00F540BC">
            <w:pPr>
              <w:pStyle w:val="ConsPlusNonformat"/>
            </w:pPr>
            <w: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Воздействие электрическим  </w:t>
            </w:r>
          </w:p>
          <w:p w:rsidR="00F540BC" w:rsidRDefault="00F540BC">
            <w:pPr>
              <w:pStyle w:val="ConsPlusNonformat"/>
            </w:pPr>
            <w:r>
              <w:t>полем УВЧ (</w:t>
            </w:r>
            <w:proofErr w:type="spellStart"/>
            <w:r>
              <w:t>э.п</w:t>
            </w:r>
            <w:proofErr w:type="spellEnd"/>
            <w:r>
              <w:t xml:space="preserve">. </w:t>
            </w:r>
            <w:proofErr w:type="gramStart"/>
            <w:r>
              <w:t xml:space="preserve">УВЧ)   </w:t>
            </w:r>
            <w:proofErr w:type="gram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A17.09.001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Электрофорез лекарственных </w:t>
            </w:r>
          </w:p>
          <w:p w:rsidR="00F540BC" w:rsidRDefault="00F540BC">
            <w:pPr>
              <w:pStyle w:val="ConsPlusNonformat"/>
            </w:pPr>
            <w:r>
              <w:t xml:space="preserve">средств при патологии      </w:t>
            </w:r>
          </w:p>
          <w:p w:rsidR="00F540BC" w:rsidRDefault="00F540BC">
            <w:pPr>
              <w:pStyle w:val="ConsPlusNonformat"/>
            </w:pPr>
            <w:r>
              <w:t xml:space="preserve">легких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A22.31.003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Воздействие коротким       </w:t>
            </w:r>
          </w:p>
          <w:p w:rsidR="00F540BC" w:rsidRDefault="00F540BC">
            <w:pPr>
              <w:pStyle w:val="ConsPlusNonformat"/>
            </w:pPr>
            <w:r>
              <w:t>ультрафиолетовым излучением</w:t>
            </w:r>
          </w:p>
          <w:p w:rsidR="00F540BC" w:rsidRDefault="00F540BC">
            <w:pPr>
              <w:pStyle w:val="ConsPlusNonformat"/>
            </w:pPr>
            <w:r>
              <w:t>(</w:t>
            </w:r>
            <w:proofErr w:type="gramStart"/>
            <w:r>
              <w:t xml:space="preserve">КУФ)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proofErr w:type="spellStart"/>
            <w:r>
              <w:t>Эндоброхиальное</w:t>
            </w:r>
            <w:proofErr w:type="spellEnd"/>
            <w:r>
              <w:t xml:space="preserve"> воздействие</w:t>
            </w:r>
          </w:p>
          <w:p w:rsidR="00F540BC" w:rsidRDefault="00F540BC">
            <w:pPr>
              <w:pStyle w:val="ConsPlusNonformat"/>
            </w:pPr>
            <w:r>
              <w:t xml:space="preserve">низкоинтенсивным лазерным  </w:t>
            </w:r>
          </w:p>
          <w:p w:rsidR="00F540BC" w:rsidRDefault="00F540BC">
            <w:pPr>
              <w:pStyle w:val="ConsPlusNonformat"/>
            </w:pPr>
            <w:r>
              <w:t xml:space="preserve">излучением при болезнях    </w:t>
            </w:r>
          </w:p>
          <w:p w:rsidR="00F540BC" w:rsidRDefault="00F540BC">
            <w:pPr>
              <w:pStyle w:val="ConsPlusNonformat"/>
            </w:pPr>
            <w:r>
              <w:t xml:space="preserve">верхних дыхательных путей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A17.31.017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Воздействие                </w:t>
            </w:r>
          </w:p>
          <w:p w:rsidR="00F540BC" w:rsidRDefault="00F540BC">
            <w:pPr>
              <w:pStyle w:val="ConsPlusNonformat"/>
            </w:pPr>
            <w:r>
              <w:t xml:space="preserve">высокочастотными           </w:t>
            </w:r>
          </w:p>
          <w:p w:rsidR="00F540BC" w:rsidRDefault="00F540BC">
            <w:pPr>
              <w:pStyle w:val="ConsPlusNonformat"/>
            </w:pPr>
            <w:r>
              <w:t xml:space="preserve">электромагнитными полями   </w:t>
            </w:r>
          </w:p>
          <w:p w:rsidR="00F540BC" w:rsidRDefault="00F540BC">
            <w:pPr>
              <w:pStyle w:val="ConsPlusNonformat"/>
            </w:pPr>
            <w:r>
              <w:t>(</w:t>
            </w:r>
            <w:proofErr w:type="gramStart"/>
            <w:r>
              <w:t xml:space="preserve">индуктотермия)   </w:t>
            </w:r>
            <w:proofErr w:type="gramEnd"/>
            <w:r>
              <w:t xml:space="preserve">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Воздействие                </w:t>
            </w:r>
          </w:p>
          <w:p w:rsidR="00F540BC" w:rsidRDefault="00F540BC">
            <w:pPr>
              <w:pStyle w:val="ConsPlusNonformat"/>
            </w:pPr>
            <w:r>
              <w:t>электромагнитным излучением</w:t>
            </w:r>
          </w:p>
          <w:p w:rsidR="00F540BC" w:rsidRDefault="00F540BC">
            <w:pPr>
              <w:pStyle w:val="ConsPlusNonformat"/>
            </w:pPr>
            <w:r>
              <w:t xml:space="preserve">дециметрового диапазона    </w:t>
            </w:r>
          </w:p>
          <w:p w:rsidR="00F540BC" w:rsidRDefault="00F540BC">
            <w:pPr>
              <w:pStyle w:val="ConsPlusNonformat"/>
            </w:pPr>
            <w:r>
              <w:lastRenderedPageBreak/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lastRenderedPageBreak/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A11.09.008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Ингаляторное введение      </w:t>
            </w:r>
          </w:p>
          <w:p w:rsidR="00F540BC" w:rsidRDefault="00F540BC">
            <w:pPr>
              <w:pStyle w:val="ConsPlusNonformat"/>
            </w:pPr>
            <w:r>
              <w:t xml:space="preserve">лекарственных средств и    </w:t>
            </w:r>
          </w:p>
          <w:p w:rsidR="00F540BC" w:rsidRDefault="00F540BC">
            <w:pPr>
              <w:pStyle w:val="ConsPlusNonformat"/>
            </w:pPr>
            <w:r>
              <w:t xml:space="preserve">кислорода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12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A20.31.020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proofErr w:type="spellStart"/>
            <w:r>
              <w:t>Гипоксивоздействие</w:t>
            </w:r>
            <w:proofErr w:type="spellEnd"/>
            <w:r>
              <w:t xml:space="preserve">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A20.31.018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proofErr w:type="spellStart"/>
            <w:r>
              <w:t>Спелеовоздействие</w:t>
            </w:r>
            <w:proofErr w:type="spellEnd"/>
            <w: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A21.09.001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Рефлексотерапия при        </w:t>
            </w:r>
          </w:p>
          <w:p w:rsidR="00F540BC" w:rsidRDefault="00F540BC">
            <w:pPr>
              <w:pStyle w:val="ConsPlusNonformat"/>
            </w:pPr>
            <w:r>
              <w:t xml:space="preserve">заболеваниях нижних        </w:t>
            </w:r>
          </w:p>
          <w:p w:rsidR="00F540BC" w:rsidRDefault="00F540BC">
            <w:pPr>
              <w:pStyle w:val="ConsPlusNonformat"/>
            </w:pPr>
            <w:r>
              <w:t xml:space="preserve">дыхательных путей и        </w:t>
            </w:r>
          </w:p>
          <w:p w:rsidR="00F540BC" w:rsidRDefault="00F540BC">
            <w:pPr>
              <w:pStyle w:val="ConsPlusNonformat"/>
            </w:pPr>
            <w:r>
              <w:t xml:space="preserve">легочной ткани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0,06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A21.09.003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Мануальная терапия при     </w:t>
            </w:r>
          </w:p>
          <w:p w:rsidR="00F540BC" w:rsidRDefault="00F540BC">
            <w:pPr>
              <w:pStyle w:val="ConsPlusNonformat"/>
            </w:pPr>
            <w:r>
              <w:t>болезнях нижних дыхательных</w:t>
            </w:r>
          </w:p>
          <w:p w:rsidR="00F540BC" w:rsidRDefault="00F540BC">
            <w:pPr>
              <w:pStyle w:val="ConsPlusNonformat"/>
            </w:pPr>
            <w:r>
              <w:t xml:space="preserve">путей и легочной ткани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A21.09.002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Массаж при хронических     </w:t>
            </w:r>
          </w:p>
          <w:p w:rsidR="00F540BC" w:rsidRDefault="00F540BC">
            <w:pPr>
              <w:pStyle w:val="ConsPlusNonformat"/>
            </w:pPr>
            <w:r>
              <w:t xml:space="preserve">неспецифических            </w:t>
            </w:r>
          </w:p>
          <w:p w:rsidR="00F540BC" w:rsidRDefault="00F540BC">
            <w:pPr>
              <w:pStyle w:val="ConsPlusNonformat"/>
            </w:pPr>
            <w:r>
              <w:t xml:space="preserve">заболеваниях легких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10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A19.09.001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Лечебная физкультура при   </w:t>
            </w:r>
          </w:p>
          <w:p w:rsidR="00F540BC" w:rsidRDefault="00F540BC">
            <w:pPr>
              <w:pStyle w:val="ConsPlusNonformat"/>
            </w:pPr>
            <w:r>
              <w:t>заболеваниях бронхолегочной</w:t>
            </w:r>
          </w:p>
          <w:p w:rsidR="00F540BC" w:rsidRDefault="00F540BC">
            <w:pPr>
              <w:pStyle w:val="ConsPlusNonformat"/>
            </w:pPr>
            <w:r>
              <w:t xml:space="preserve">системы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18     </w:t>
            </w:r>
          </w:p>
        </w:tc>
      </w:tr>
      <w:tr w:rsidR="00F540B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>A25.09.002</w:t>
            </w:r>
          </w:p>
        </w:tc>
        <w:tc>
          <w:tcPr>
            <w:tcW w:w="348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Назначения диетической     </w:t>
            </w:r>
          </w:p>
          <w:p w:rsidR="00F540BC" w:rsidRDefault="00F540BC">
            <w:pPr>
              <w:pStyle w:val="ConsPlusNonformat"/>
            </w:pPr>
            <w:r>
              <w:t xml:space="preserve">терапии при заболеваниях   </w:t>
            </w:r>
          </w:p>
          <w:p w:rsidR="00F540BC" w:rsidRDefault="00F540BC">
            <w:pPr>
              <w:pStyle w:val="ConsPlusNonformat"/>
            </w:pPr>
            <w:r>
              <w:t xml:space="preserve">нижних дыхательных путей и </w:t>
            </w:r>
          </w:p>
          <w:p w:rsidR="00F540BC" w:rsidRDefault="00F540BC">
            <w:pPr>
              <w:pStyle w:val="ConsPlusNonformat"/>
            </w:pPr>
            <w:r>
              <w:t xml:space="preserve">легочной ткани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540BC" w:rsidRDefault="00F540BC">
            <w:pPr>
              <w:pStyle w:val="ConsPlusNonformat"/>
            </w:pPr>
            <w:r>
              <w:t xml:space="preserve">    1     </w:t>
            </w:r>
          </w:p>
        </w:tc>
      </w:tr>
    </w:tbl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ind w:firstLine="540"/>
        <w:jc w:val="both"/>
      </w:pPr>
    </w:p>
    <w:p w:rsidR="00F540BC" w:rsidRDefault="00F540B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C16C9" w:rsidRDefault="00BC16C9">
      <w:bookmarkStart w:id="1" w:name="_GoBack"/>
      <w:bookmarkEnd w:id="1"/>
    </w:p>
    <w:sectPr w:rsidR="00BC16C9" w:rsidSect="0042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C"/>
    <w:rsid w:val="00BC16C9"/>
    <w:rsid w:val="00F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9AA6-AB90-46CD-93C5-F7DA8CD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0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FE779A888013774EDBEFFE457BC60E2D86E0E5DF54B7C1FAE4C2E5C7BD08BFDFD069437EDyAs7K" TargetMode="External"/><Relationship Id="rId13" Type="http://schemas.openxmlformats.org/officeDocument/2006/relationships/hyperlink" Target="consultantplus://offline/ref=C0BFE779A888013774EDBEFFE457BC60E2D86E0E5DF54B7C1FAE4C2E5C7BD08BFDFD029E30EDyAs1K" TargetMode="External"/><Relationship Id="rId18" Type="http://schemas.openxmlformats.org/officeDocument/2006/relationships/hyperlink" Target="consultantplus://offline/ref=C0BFE779A888013774EDBEFFE457BC60E2D86E0E5DF54B7C1FAE4C2E5C7BD08BFDFD069437E5yAs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BFE779A888013774EDBEFFE457BC60E2D86E0E5DF54B7C1FAE4C2E5C7BD08BFDFD029E36EAyAs6K" TargetMode="External"/><Relationship Id="rId7" Type="http://schemas.openxmlformats.org/officeDocument/2006/relationships/hyperlink" Target="consultantplus://offline/ref=C0BFE779A888013774EDBEFFE457BC60E2D86E0E5DF54B7C1FAE4C2E5C7BD08BFDFD069432E8yAsEK" TargetMode="External"/><Relationship Id="rId12" Type="http://schemas.openxmlformats.org/officeDocument/2006/relationships/hyperlink" Target="consultantplus://offline/ref=C0BFE779A888013774EDBEFFE457BC60E2D86E0E5DF54B7C1FAE4C2E5C7BD08BFDFD029E30EDyAs2K" TargetMode="External"/><Relationship Id="rId17" Type="http://schemas.openxmlformats.org/officeDocument/2006/relationships/hyperlink" Target="consultantplus://offline/ref=C0BFE779A888013774EDBEFFE457BC60E2D86E0E5DF54B7C1FAE4C2E5C7BD08BFDFD029E30E8yAs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BFE779A888013774EDBEFFE457BC60E2D86E0E5DF54B7C1FAE4C2E5C7BD08BFDFD029E30E9yAsFK" TargetMode="External"/><Relationship Id="rId20" Type="http://schemas.openxmlformats.org/officeDocument/2006/relationships/hyperlink" Target="consultantplus://offline/ref=C0BFE779A888013774EDBEFFE457BC60E2D86E0E5DF54B7C1FAE4C2E5C7BD08BFDFD029E36E8yAs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FE779A888013774EDBEFFE457BC60E7D56F0D5FA8417446A24E295324C78CB4F1079C32EBA4y8s1K" TargetMode="External"/><Relationship Id="rId11" Type="http://schemas.openxmlformats.org/officeDocument/2006/relationships/hyperlink" Target="consultantplus://offline/ref=C0BFE779A888013774EDBEFFE457BC60E2D86E0E5DF54B7C1FAE4C2E5C7BD08BFDFD029E30EDyAs3K" TargetMode="External"/><Relationship Id="rId5" Type="http://schemas.openxmlformats.org/officeDocument/2006/relationships/hyperlink" Target="consultantplus://offline/ref=C0BFE779A888013774EDBEFFE457BC60E7D76E0C55A8417446A24E295324C78CB4F1079C32ECA5y8s3K" TargetMode="External"/><Relationship Id="rId15" Type="http://schemas.openxmlformats.org/officeDocument/2006/relationships/hyperlink" Target="consultantplus://offline/ref=C0BFE779A888013774EDBEFFE457BC60E2D86E0E5DF54B7C1FAE4C2E5C7BD08BFDFD029E30E9yAsE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0BFE779A888013774EDBEFFE457BC60E2D86E0E5DF54B7C1FAE4C2E5C7BD08BFDFD029E30EDyAs4K" TargetMode="External"/><Relationship Id="rId19" Type="http://schemas.openxmlformats.org/officeDocument/2006/relationships/hyperlink" Target="consultantplus://offline/ref=C0BFE779A888013774EDBEFFE457BC60E2D86E0E5DF54B7C1FAE4C2E5C7BD08BFDFD029E36E8yAs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BFE779A888013774EDBEFFE457BC60E2D86E0E5DF54B7C1FAE4C2E5C7BD08BFDFD069437EDyAsFK" TargetMode="External"/><Relationship Id="rId14" Type="http://schemas.openxmlformats.org/officeDocument/2006/relationships/hyperlink" Target="consultantplus://offline/ref=C0BFE779A888013774EDBEFFE457BC60E2D86E0E5DF54B7C1FAE4C2E5C7BD08BFDFD029E30EEyAs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2018-08-03T10:44:00Z</dcterms:created>
  <dcterms:modified xsi:type="dcterms:W3CDTF">2018-08-03T10:46:00Z</dcterms:modified>
</cp:coreProperties>
</file>