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2C" w:rsidRDefault="0068732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732C" w:rsidRDefault="0068732C">
      <w:pPr>
        <w:pStyle w:val="ConsPlusNormal"/>
        <w:ind w:firstLine="540"/>
        <w:jc w:val="both"/>
        <w:outlineLvl w:val="0"/>
      </w:pPr>
    </w:p>
    <w:p w:rsidR="0068732C" w:rsidRDefault="0068732C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68732C" w:rsidRDefault="0068732C">
      <w:pPr>
        <w:pStyle w:val="ConsPlusTitle"/>
        <w:jc w:val="center"/>
      </w:pPr>
      <w:r>
        <w:t>РОССИЙСКОЙ ФЕДЕРАЦИИ</w:t>
      </w:r>
    </w:p>
    <w:p w:rsidR="0068732C" w:rsidRDefault="0068732C">
      <w:pPr>
        <w:pStyle w:val="ConsPlusTitle"/>
        <w:jc w:val="center"/>
      </w:pPr>
    </w:p>
    <w:p w:rsidR="0068732C" w:rsidRDefault="0068732C">
      <w:pPr>
        <w:pStyle w:val="ConsPlusTitle"/>
        <w:jc w:val="center"/>
      </w:pPr>
      <w:r>
        <w:t>ПРИКАЗ</w:t>
      </w:r>
    </w:p>
    <w:p w:rsidR="0068732C" w:rsidRDefault="0068732C">
      <w:pPr>
        <w:pStyle w:val="ConsPlusTitle"/>
        <w:jc w:val="center"/>
      </w:pPr>
    </w:p>
    <w:p w:rsidR="0068732C" w:rsidRDefault="0068732C">
      <w:pPr>
        <w:pStyle w:val="ConsPlusTitle"/>
        <w:jc w:val="center"/>
      </w:pPr>
      <w:r>
        <w:t>22 ноября 2004 г.</w:t>
      </w:r>
    </w:p>
    <w:p w:rsidR="0068732C" w:rsidRDefault="0068732C">
      <w:pPr>
        <w:pStyle w:val="ConsPlusTitle"/>
        <w:jc w:val="center"/>
      </w:pPr>
    </w:p>
    <w:p w:rsidR="0068732C" w:rsidRDefault="0068732C">
      <w:pPr>
        <w:pStyle w:val="ConsPlusTitle"/>
        <w:jc w:val="center"/>
      </w:pPr>
      <w:r>
        <w:t>N 208</w:t>
      </w:r>
    </w:p>
    <w:p w:rsidR="0068732C" w:rsidRDefault="0068732C">
      <w:pPr>
        <w:pStyle w:val="ConsPlusTitle"/>
        <w:jc w:val="center"/>
      </w:pPr>
    </w:p>
    <w:p w:rsidR="0068732C" w:rsidRDefault="0068732C">
      <w:pPr>
        <w:pStyle w:val="ConsPlusTitle"/>
        <w:jc w:val="center"/>
      </w:pPr>
      <w:r>
        <w:t>ОБ УТВЕРЖДЕНИИ СТАНДАРТА САНАТОРНО-КУРОРТНОЙ ПОМОЩИ</w:t>
      </w:r>
    </w:p>
    <w:p w:rsidR="0068732C" w:rsidRDefault="0068732C">
      <w:pPr>
        <w:pStyle w:val="ConsPlusTitle"/>
        <w:jc w:val="center"/>
      </w:pPr>
      <w:r>
        <w:t>БОЛЬНЫМ С БОЛЕЗНЯМИ КОСТНО-МЫШЕЧНОЙ СИСТЕМЫ И</w:t>
      </w:r>
    </w:p>
    <w:p w:rsidR="0068732C" w:rsidRDefault="0068732C">
      <w:pPr>
        <w:pStyle w:val="ConsPlusTitle"/>
        <w:jc w:val="center"/>
      </w:pPr>
      <w:r>
        <w:t>СОЕДИНИТЕЛЬНОЙ ТКАНИ (ДОРСОПАТИИ, СПОНДИЛОПАТИИ,</w:t>
      </w:r>
    </w:p>
    <w:p w:rsidR="0068732C" w:rsidRDefault="0068732C">
      <w:pPr>
        <w:pStyle w:val="ConsPlusTitle"/>
        <w:jc w:val="center"/>
      </w:pPr>
      <w:r>
        <w:t>БОЛЕЗНИ МЯГКИХ ТКАНЕЙ, ОСТЕОПАТИИ И ХОНДРОПАТИИ)</w:t>
      </w:r>
    </w:p>
    <w:p w:rsidR="0068732C" w:rsidRDefault="0068732C">
      <w:pPr>
        <w:pStyle w:val="ConsPlusNormal"/>
        <w:jc w:val="center"/>
      </w:pPr>
    </w:p>
    <w:p w:rsidR="0068732C" w:rsidRDefault="0068732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5.2.101.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6" w:history="1">
        <w:r>
          <w:rPr>
            <w:color w:val="0000FF"/>
          </w:rPr>
          <w:t>ст. 38</w:t>
        </w:r>
      </w:hyperlink>
      <w: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2711)</w:t>
      </w:r>
    </w:p>
    <w:p w:rsidR="0068732C" w:rsidRDefault="0068732C">
      <w:pPr>
        <w:pStyle w:val="ConsPlusNormal"/>
        <w:spacing w:before="220"/>
        <w:ind w:firstLine="540"/>
        <w:jc w:val="both"/>
      </w:pPr>
      <w:r>
        <w:t>ПРИКАЗЫВАЮ:</w:t>
      </w:r>
    </w:p>
    <w:p w:rsidR="0068732C" w:rsidRDefault="0068732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болезнями костно-мышечной системы и соединительной ткани (</w:t>
      </w:r>
      <w:proofErr w:type="spellStart"/>
      <w:r>
        <w:t>дорсопатии</w:t>
      </w:r>
      <w:proofErr w:type="spellEnd"/>
      <w:r>
        <w:t xml:space="preserve">, </w:t>
      </w:r>
      <w:proofErr w:type="spellStart"/>
      <w:r>
        <w:t>спондилопатии</w:t>
      </w:r>
      <w:proofErr w:type="spellEnd"/>
      <w:r>
        <w:t xml:space="preserve">, болезни мягких тканей, </w:t>
      </w:r>
      <w:proofErr w:type="spellStart"/>
      <w:r>
        <w:t>остеопатии</w:t>
      </w:r>
      <w:proofErr w:type="spellEnd"/>
      <w:r>
        <w:t xml:space="preserve"> и </w:t>
      </w:r>
      <w:proofErr w:type="spellStart"/>
      <w:r>
        <w:t>хондропатии</w:t>
      </w:r>
      <w:proofErr w:type="spellEnd"/>
      <w:r>
        <w:t>) (приложение).</w:t>
      </w:r>
    </w:p>
    <w:p w:rsidR="0068732C" w:rsidRDefault="0068732C">
      <w:pPr>
        <w:pStyle w:val="ConsPlusNormal"/>
        <w:spacing w:before="220"/>
        <w:ind w:firstLine="540"/>
        <w:jc w:val="both"/>
      </w:pPr>
      <w:r>
        <w:t xml:space="preserve">2. Рекомендовать руководителям санаторно-курортных организаций использовать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болезнями костно-мышечной системы и соединительной ткани (</w:t>
      </w:r>
      <w:proofErr w:type="spellStart"/>
      <w:r>
        <w:t>дорсопатии</w:t>
      </w:r>
      <w:proofErr w:type="spellEnd"/>
      <w:r>
        <w:t xml:space="preserve">, </w:t>
      </w:r>
      <w:proofErr w:type="spellStart"/>
      <w:r>
        <w:t>спондилопатии</w:t>
      </w:r>
      <w:proofErr w:type="spellEnd"/>
      <w:r>
        <w:t xml:space="preserve">, болезни мягких тканей, </w:t>
      </w:r>
      <w:proofErr w:type="spellStart"/>
      <w:r>
        <w:t>остеопатии</w:t>
      </w:r>
      <w:proofErr w:type="spellEnd"/>
      <w:r>
        <w:t xml:space="preserve"> и </w:t>
      </w:r>
      <w:proofErr w:type="spellStart"/>
      <w:r>
        <w:t>хондропатии</w:t>
      </w:r>
      <w:proofErr w:type="spellEnd"/>
      <w:r>
        <w:t>) при осуществлении санаторно-курортного лечения.</w:t>
      </w:r>
    </w:p>
    <w:p w:rsidR="0068732C" w:rsidRDefault="0068732C">
      <w:pPr>
        <w:pStyle w:val="ConsPlusNormal"/>
        <w:ind w:firstLine="540"/>
        <w:jc w:val="both"/>
      </w:pPr>
    </w:p>
    <w:p w:rsidR="0068732C" w:rsidRDefault="0068732C">
      <w:pPr>
        <w:pStyle w:val="ConsPlusNormal"/>
        <w:jc w:val="right"/>
      </w:pPr>
      <w:r>
        <w:t>Заместитель Министра</w:t>
      </w:r>
    </w:p>
    <w:p w:rsidR="0068732C" w:rsidRDefault="0068732C">
      <w:pPr>
        <w:pStyle w:val="ConsPlusNormal"/>
        <w:jc w:val="right"/>
      </w:pPr>
      <w:r>
        <w:t>В.И.СТАРОДУБОВ</w:t>
      </w:r>
    </w:p>
    <w:p w:rsidR="0068732C" w:rsidRDefault="0068732C">
      <w:pPr>
        <w:pStyle w:val="ConsPlusNormal"/>
        <w:ind w:firstLine="540"/>
        <w:jc w:val="both"/>
      </w:pPr>
    </w:p>
    <w:p w:rsidR="0068732C" w:rsidRDefault="0068732C">
      <w:pPr>
        <w:pStyle w:val="ConsPlusNormal"/>
        <w:ind w:firstLine="540"/>
        <w:jc w:val="both"/>
      </w:pPr>
    </w:p>
    <w:p w:rsidR="0068732C" w:rsidRDefault="0068732C">
      <w:pPr>
        <w:pStyle w:val="ConsPlusNormal"/>
        <w:ind w:firstLine="540"/>
        <w:jc w:val="both"/>
      </w:pPr>
    </w:p>
    <w:p w:rsidR="0068732C" w:rsidRDefault="0068732C">
      <w:pPr>
        <w:pStyle w:val="ConsPlusNormal"/>
        <w:ind w:firstLine="540"/>
        <w:jc w:val="both"/>
      </w:pPr>
    </w:p>
    <w:p w:rsidR="0068732C" w:rsidRDefault="0068732C">
      <w:pPr>
        <w:pStyle w:val="ConsPlusNormal"/>
        <w:jc w:val="right"/>
        <w:outlineLvl w:val="0"/>
      </w:pPr>
      <w:r>
        <w:t>Приложение</w:t>
      </w:r>
    </w:p>
    <w:p w:rsidR="0068732C" w:rsidRDefault="0068732C">
      <w:pPr>
        <w:pStyle w:val="ConsPlusNormal"/>
        <w:jc w:val="right"/>
      </w:pPr>
      <w:r>
        <w:t>к приказу Министерства</w:t>
      </w:r>
    </w:p>
    <w:p w:rsidR="0068732C" w:rsidRDefault="0068732C">
      <w:pPr>
        <w:pStyle w:val="ConsPlusNormal"/>
        <w:jc w:val="right"/>
      </w:pPr>
      <w:r>
        <w:t>здравоохранения и</w:t>
      </w:r>
    </w:p>
    <w:p w:rsidR="0068732C" w:rsidRDefault="0068732C">
      <w:pPr>
        <w:pStyle w:val="ConsPlusNormal"/>
        <w:jc w:val="right"/>
      </w:pPr>
      <w:r>
        <w:t>социального развития</w:t>
      </w:r>
    </w:p>
    <w:p w:rsidR="0068732C" w:rsidRDefault="0068732C">
      <w:pPr>
        <w:pStyle w:val="ConsPlusNormal"/>
        <w:jc w:val="right"/>
      </w:pPr>
      <w:r>
        <w:t>Российской Федерации</w:t>
      </w:r>
    </w:p>
    <w:p w:rsidR="0068732C" w:rsidRDefault="0068732C">
      <w:pPr>
        <w:pStyle w:val="ConsPlusNormal"/>
        <w:jc w:val="right"/>
      </w:pPr>
      <w:r>
        <w:t>от 22.11.2004 г. N 208</w:t>
      </w:r>
    </w:p>
    <w:p w:rsidR="0068732C" w:rsidRDefault="0068732C">
      <w:pPr>
        <w:pStyle w:val="ConsPlusNormal"/>
        <w:ind w:firstLine="540"/>
        <w:jc w:val="both"/>
      </w:pPr>
    </w:p>
    <w:p w:rsidR="0068732C" w:rsidRDefault="0068732C">
      <w:pPr>
        <w:pStyle w:val="ConsPlusTitle"/>
        <w:jc w:val="center"/>
      </w:pPr>
      <w:bookmarkStart w:id="0" w:name="P33"/>
      <w:bookmarkEnd w:id="0"/>
      <w:r>
        <w:t>СТАНДАРТ</w:t>
      </w:r>
    </w:p>
    <w:p w:rsidR="0068732C" w:rsidRDefault="0068732C">
      <w:pPr>
        <w:pStyle w:val="ConsPlusTitle"/>
        <w:jc w:val="center"/>
      </w:pPr>
      <w:r>
        <w:t>САНАТОРНО-КУРОРТНОЙ ПОМОЩИ БОЛЬНЫМ С БОЛЕЗНЯМИ</w:t>
      </w:r>
    </w:p>
    <w:p w:rsidR="0068732C" w:rsidRDefault="0068732C">
      <w:pPr>
        <w:pStyle w:val="ConsPlusTitle"/>
        <w:jc w:val="center"/>
      </w:pPr>
      <w:r>
        <w:t>КОСТНО-МЫШЕЧНОЙ СИСТЕМЫ И СОЕДИНИТЕЛЬНОЙ ТКАНИ</w:t>
      </w:r>
    </w:p>
    <w:p w:rsidR="0068732C" w:rsidRDefault="0068732C">
      <w:pPr>
        <w:pStyle w:val="ConsPlusTitle"/>
        <w:jc w:val="center"/>
      </w:pPr>
      <w:r>
        <w:lastRenderedPageBreak/>
        <w:t>(ДОРСОПАТИИ, СПОНДИЛОПАТИИ, БОЛЕЗНИ МЯГКИХ ТКАНЕЙ,</w:t>
      </w:r>
    </w:p>
    <w:p w:rsidR="0068732C" w:rsidRDefault="0068732C">
      <w:pPr>
        <w:pStyle w:val="ConsPlusTitle"/>
        <w:jc w:val="center"/>
      </w:pPr>
      <w:r>
        <w:t>ОСТЕОПАТИИ И ХОНДРОПАТИИ)</w:t>
      </w:r>
    </w:p>
    <w:p w:rsidR="0068732C" w:rsidRDefault="0068732C">
      <w:pPr>
        <w:pStyle w:val="ConsPlusNormal"/>
        <w:ind w:firstLine="540"/>
        <w:jc w:val="both"/>
      </w:pPr>
    </w:p>
    <w:p w:rsidR="0068732C" w:rsidRDefault="0068732C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68732C" w:rsidRDefault="0068732C">
      <w:pPr>
        <w:pStyle w:val="ConsPlusNormal"/>
        <w:spacing w:before="220"/>
        <w:ind w:firstLine="540"/>
        <w:jc w:val="both"/>
      </w:pPr>
      <w:r>
        <w:t>Категория возрастная: взрослые, дети</w:t>
      </w:r>
    </w:p>
    <w:p w:rsidR="0068732C" w:rsidRDefault="0068732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Класс болезней XIII</w:t>
        </w:r>
      </w:hyperlink>
      <w:r>
        <w:t>: болезни костно-мышечной системы и соединительной ткани</w:t>
      </w:r>
    </w:p>
    <w:p w:rsidR="0068732C" w:rsidRDefault="0068732C">
      <w:pPr>
        <w:pStyle w:val="ConsPlusNormal"/>
        <w:spacing w:before="220"/>
        <w:ind w:firstLine="540"/>
        <w:jc w:val="both"/>
      </w:pPr>
      <w:r>
        <w:t xml:space="preserve">Группа заболеваний: </w:t>
      </w:r>
      <w:proofErr w:type="spellStart"/>
      <w:r>
        <w:t>дорсопатии</w:t>
      </w:r>
      <w:proofErr w:type="spellEnd"/>
      <w:r>
        <w:t xml:space="preserve">; деформирующие </w:t>
      </w:r>
      <w:proofErr w:type="spellStart"/>
      <w:r>
        <w:t>дорсопатии</w:t>
      </w:r>
      <w:proofErr w:type="spellEnd"/>
      <w:r>
        <w:t xml:space="preserve">; </w:t>
      </w:r>
      <w:proofErr w:type="spellStart"/>
      <w:r>
        <w:t>спондилопатии</w:t>
      </w:r>
      <w:proofErr w:type="spellEnd"/>
      <w:r>
        <w:t xml:space="preserve">; болезни мягких тканей; болезни мышц; поражения синовиальных оболочек и сухожилий; другие болезни мягких тканей; </w:t>
      </w:r>
      <w:proofErr w:type="spellStart"/>
      <w:r>
        <w:t>остеопатии</w:t>
      </w:r>
      <w:proofErr w:type="spellEnd"/>
      <w:r>
        <w:t xml:space="preserve"> и </w:t>
      </w:r>
      <w:proofErr w:type="spellStart"/>
      <w:r>
        <w:t>хондропатии</w:t>
      </w:r>
      <w:proofErr w:type="spellEnd"/>
      <w:r>
        <w:t>; нарушения плотности и структуры кости</w:t>
      </w:r>
    </w:p>
    <w:p w:rsidR="0068732C" w:rsidRDefault="0068732C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8" w:history="1">
        <w:r>
          <w:rPr>
            <w:color w:val="0000FF"/>
          </w:rPr>
          <w:t>M41</w:t>
        </w:r>
      </w:hyperlink>
      <w:r>
        <w:t xml:space="preserve">, </w:t>
      </w:r>
      <w:hyperlink r:id="rId9" w:history="1">
        <w:r>
          <w:rPr>
            <w:color w:val="0000FF"/>
          </w:rPr>
          <w:t>M42</w:t>
        </w:r>
      </w:hyperlink>
      <w:r>
        <w:t xml:space="preserve">, </w:t>
      </w:r>
      <w:hyperlink r:id="rId10" w:history="1">
        <w:r>
          <w:rPr>
            <w:color w:val="0000FF"/>
          </w:rPr>
          <w:t>M45</w:t>
        </w:r>
      </w:hyperlink>
      <w:r>
        <w:t xml:space="preserve">, </w:t>
      </w:r>
      <w:hyperlink r:id="rId11" w:history="1">
        <w:r>
          <w:rPr>
            <w:color w:val="0000FF"/>
          </w:rPr>
          <w:t>M46.0</w:t>
        </w:r>
      </w:hyperlink>
      <w:r>
        <w:t xml:space="preserve">, </w:t>
      </w:r>
      <w:hyperlink r:id="rId12" w:history="1">
        <w:r>
          <w:rPr>
            <w:color w:val="0000FF"/>
          </w:rPr>
          <w:t>M46.1</w:t>
        </w:r>
      </w:hyperlink>
      <w:r>
        <w:t xml:space="preserve">, </w:t>
      </w:r>
      <w:hyperlink r:id="rId13" w:history="1">
        <w:r>
          <w:rPr>
            <w:color w:val="0000FF"/>
          </w:rPr>
          <w:t>M48.1</w:t>
        </w:r>
      </w:hyperlink>
      <w:r>
        <w:t xml:space="preserve">, </w:t>
      </w:r>
      <w:hyperlink r:id="rId14" w:history="1">
        <w:r>
          <w:rPr>
            <w:color w:val="0000FF"/>
          </w:rPr>
          <w:t>M60.8</w:t>
        </w:r>
      </w:hyperlink>
      <w:r>
        <w:t xml:space="preserve">, </w:t>
      </w:r>
      <w:hyperlink r:id="rId15" w:history="1">
        <w:r>
          <w:rPr>
            <w:color w:val="0000FF"/>
          </w:rPr>
          <w:t>M65.2</w:t>
        </w:r>
      </w:hyperlink>
      <w:r>
        <w:t xml:space="preserve">, </w:t>
      </w:r>
      <w:hyperlink r:id="rId16" w:history="1">
        <w:r>
          <w:rPr>
            <w:color w:val="0000FF"/>
          </w:rPr>
          <w:t>M65.3</w:t>
        </w:r>
      </w:hyperlink>
      <w:r>
        <w:t xml:space="preserve">, </w:t>
      </w:r>
      <w:hyperlink r:id="rId17" w:history="1">
        <w:r>
          <w:rPr>
            <w:color w:val="0000FF"/>
          </w:rPr>
          <w:t>M65.4</w:t>
        </w:r>
      </w:hyperlink>
      <w:r>
        <w:t xml:space="preserve">, </w:t>
      </w:r>
      <w:hyperlink r:id="rId18" w:history="1">
        <w:r>
          <w:rPr>
            <w:color w:val="0000FF"/>
          </w:rPr>
          <w:t>M65.8</w:t>
        </w:r>
      </w:hyperlink>
      <w:r>
        <w:t xml:space="preserve">, </w:t>
      </w:r>
      <w:hyperlink r:id="rId19" w:history="1">
        <w:r>
          <w:rPr>
            <w:color w:val="0000FF"/>
          </w:rPr>
          <w:t>M67.4</w:t>
        </w:r>
      </w:hyperlink>
      <w:r>
        <w:t xml:space="preserve">, </w:t>
      </w:r>
      <w:hyperlink r:id="rId20" w:history="1">
        <w:r>
          <w:rPr>
            <w:color w:val="0000FF"/>
          </w:rPr>
          <w:t>M72.0</w:t>
        </w:r>
      </w:hyperlink>
      <w:r>
        <w:t xml:space="preserve">, </w:t>
      </w:r>
      <w:hyperlink r:id="rId21" w:history="1">
        <w:r>
          <w:rPr>
            <w:color w:val="0000FF"/>
          </w:rPr>
          <w:t>M72.1</w:t>
        </w:r>
      </w:hyperlink>
      <w:r>
        <w:t xml:space="preserve">, </w:t>
      </w:r>
      <w:hyperlink r:id="rId22" w:history="1">
        <w:r>
          <w:rPr>
            <w:color w:val="0000FF"/>
          </w:rPr>
          <w:t>M72.2</w:t>
        </w:r>
      </w:hyperlink>
      <w:r>
        <w:t xml:space="preserve">, </w:t>
      </w:r>
      <w:hyperlink r:id="rId23" w:history="1">
        <w:r>
          <w:rPr>
            <w:color w:val="0000FF"/>
          </w:rPr>
          <w:t>M75</w:t>
        </w:r>
      </w:hyperlink>
      <w:r>
        <w:t xml:space="preserve">, </w:t>
      </w:r>
      <w:hyperlink r:id="rId24" w:history="1">
        <w:r>
          <w:rPr>
            <w:color w:val="0000FF"/>
          </w:rPr>
          <w:t>M76</w:t>
        </w:r>
      </w:hyperlink>
      <w:r>
        <w:t xml:space="preserve">, </w:t>
      </w:r>
      <w:hyperlink r:id="rId25" w:history="1">
        <w:r>
          <w:rPr>
            <w:color w:val="0000FF"/>
          </w:rPr>
          <w:t>M77.0-M77.5</w:t>
        </w:r>
      </w:hyperlink>
      <w:r>
        <w:t xml:space="preserve">, </w:t>
      </w:r>
      <w:hyperlink r:id="rId26" w:history="1">
        <w:r>
          <w:rPr>
            <w:color w:val="0000FF"/>
          </w:rPr>
          <w:t>M79.0</w:t>
        </w:r>
      </w:hyperlink>
      <w:r>
        <w:t xml:space="preserve">, </w:t>
      </w:r>
      <w:hyperlink r:id="rId27" w:history="1">
        <w:r>
          <w:rPr>
            <w:color w:val="0000FF"/>
          </w:rPr>
          <w:t>M79.1</w:t>
        </w:r>
      </w:hyperlink>
      <w:r>
        <w:t xml:space="preserve">, </w:t>
      </w:r>
      <w:hyperlink r:id="rId28" w:history="1">
        <w:r>
          <w:rPr>
            <w:color w:val="0000FF"/>
          </w:rPr>
          <w:t>M79.2</w:t>
        </w:r>
      </w:hyperlink>
      <w:r>
        <w:t xml:space="preserve">, </w:t>
      </w:r>
      <w:hyperlink r:id="rId29" w:history="1">
        <w:r>
          <w:rPr>
            <w:color w:val="0000FF"/>
          </w:rPr>
          <w:t>M81.0</w:t>
        </w:r>
      </w:hyperlink>
      <w:r>
        <w:t xml:space="preserve">, </w:t>
      </w:r>
      <w:hyperlink r:id="rId30" w:history="1">
        <w:r>
          <w:rPr>
            <w:color w:val="0000FF"/>
          </w:rPr>
          <w:t>M81.5</w:t>
        </w:r>
      </w:hyperlink>
      <w:r>
        <w:t xml:space="preserve">, </w:t>
      </w:r>
      <w:hyperlink r:id="rId31" w:history="1">
        <w:r>
          <w:rPr>
            <w:color w:val="0000FF"/>
          </w:rPr>
          <w:t>M84.2</w:t>
        </w:r>
      </w:hyperlink>
    </w:p>
    <w:p w:rsidR="0068732C" w:rsidRDefault="0068732C">
      <w:pPr>
        <w:pStyle w:val="ConsPlusNormal"/>
        <w:spacing w:before="220"/>
        <w:ind w:firstLine="540"/>
        <w:jc w:val="both"/>
      </w:pPr>
      <w:r>
        <w:t>Фаза: хроническая</w:t>
      </w:r>
    </w:p>
    <w:p w:rsidR="0068732C" w:rsidRDefault="0068732C">
      <w:pPr>
        <w:pStyle w:val="ConsPlusNormal"/>
        <w:spacing w:before="220"/>
        <w:ind w:firstLine="540"/>
        <w:jc w:val="both"/>
      </w:pPr>
      <w:r>
        <w:t>Стадия: ремиссии, активность воспалительного процесса минимальная и средняя</w:t>
      </w:r>
    </w:p>
    <w:p w:rsidR="0068732C" w:rsidRDefault="0068732C">
      <w:pPr>
        <w:pStyle w:val="ConsPlusNormal"/>
        <w:spacing w:before="220"/>
        <w:ind w:firstLine="540"/>
        <w:jc w:val="both"/>
      </w:pPr>
      <w:r>
        <w:t>Осложнение: без осложнений, при условии самостоятельного передвижения и самообслуживания</w:t>
      </w:r>
    </w:p>
    <w:p w:rsidR="0068732C" w:rsidRDefault="0068732C">
      <w:pPr>
        <w:pStyle w:val="ConsPlusNormal"/>
        <w:spacing w:before="220"/>
        <w:ind w:firstLine="540"/>
        <w:jc w:val="both"/>
      </w:pPr>
      <w:r>
        <w:t>Условия оказания: санаторно-курортные и амбулаторно-курортные</w:t>
      </w:r>
    </w:p>
    <w:p w:rsidR="0068732C" w:rsidRDefault="0068732C">
      <w:pPr>
        <w:pStyle w:val="ConsPlusNormal"/>
        <w:ind w:firstLine="540"/>
        <w:jc w:val="both"/>
      </w:pPr>
    </w:p>
    <w:p w:rsidR="0068732C" w:rsidRDefault="0068732C">
      <w:pPr>
        <w:pStyle w:val="ConsPlusNormal"/>
        <w:jc w:val="center"/>
        <w:outlineLvl w:val="2"/>
      </w:pPr>
      <w:r>
        <w:t>1.1. ЛЕЧЕНИЕ ИЗ РАСЧЕТА 21 ДЕНЬ</w:t>
      </w:r>
    </w:p>
    <w:p w:rsidR="0068732C" w:rsidRDefault="0068732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480"/>
        <w:gridCol w:w="1920"/>
        <w:gridCol w:w="1440"/>
      </w:tblGrid>
      <w:tr w:rsidR="0068732C">
        <w:trPr>
          <w:trHeight w:val="240"/>
        </w:trPr>
        <w:tc>
          <w:tcPr>
            <w:tcW w:w="1440" w:type="dxa"/>
          </w:tcPr>
          <w:p w:rsidR="0068732C" w:rsidRDefault="0068732C">
            <w:pPr>
              <w:pStyle w:val="ConsPlusNonformat"/>
            </w:pPr>
            <w:r>
              <w:t xml:space="preserve">   Код    </w:t>
            </w:r>
          </w:p>
        </w:tc>
        <w:tc>
          <w:tcPr>
            <w:tcW w:w="3480" w:type="dxa"/>
          </w:tcPr>
          <w:p w:rsidR="0068732C" w:rsidRDefault="0068732C">
            <w:pPr>
              <w:pStyle w:val="ConsPlusNonformat"/>
            </w:pPr>
            <w:r>
              <w:t xml:space="preserve">       Наименование        </w:t>
            </w:r>
          </w:p>
        </w:tc>
        <w:tc>
          <w:tcPr>
            <w:tcW w:w="1920" w:type="dxa"/>
          </w:tcPr>
          <w:p w:rsidR="0068732C" w:rsidRDefault="0068732C">
            <w:pPr>
              <w:pStyle w:val="ConsPlusNonformat"/>
            </w:pPr>
            <w:r>
              <w:t xml:space="preserve">    Частота   </w:t>
            </w:r>
          </w:p>
          <w:p w:rsidR="0068732C" w:rsidRDefault="0068732C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68732C" w:rsidRDefault="0068732C">
            <w:pPr>
              <w:pStyle w:val="ConsPlusNonformat"/>
            </w:pPr>
            <w:r>
              <w:t xml:space="preserve"> Среднее  </w:t>
            </w:r>
          </w:p>
          <w:p w:rsidR="0068732C" w:rsidRDefault="0068732C">
            <w:pPr>
              <w:pStyle w:val="ConsPlusNonformat"/>
            </w:pPr>
            <w:r>
              <w:t>количество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A01.31.009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Сбор анамнеза и жалоб      </w:t>
            </w:r>
          </w:p>
          <w:p w:rsidR="0068732C" w:rsidRDefault="0068732C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3 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A01.31.010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Визуальный осмотр          </w:t>
            </w:r>
          </w:p>
          <w:p w:rsidR="0068732C" w:rsidRDefault="0068732C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3 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A01.31.011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Пальпация                  </w:t>
            </w:r>
          </w:p>
          <w:p w:rsidR="0068732C" w:rsidRDefault="0068732C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3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A01.31.012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Аускультация               </w:t>
            </w:r>
          </w:p>
          <w:p w:rsidR="0068732C" w:rsidRDefault="0068732C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3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A01.31.016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Перкуссия                  </w:t>
            </w:r>
          </w:p>
          <w:p w:rsidR="0068732C" w:rsidRDefault="0068732C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3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A02.31.001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3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A02.03.005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1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A02.01.001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3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3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A02.10.002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Измерение частоты          </w:t>
            </w:r>
          </w:p>
          <w:p w:rsidR="0068732C" w:rsidRDefault="0068732C">
            <w:pPr>
              <w:pStyle w:val="ConsPlusNonformat"/>
            </w:pPr>
            <w: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3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A02.12.001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3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A02.12.002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Измерение артериального    </w:t>
            </w:r>
          </w:p>
          <w:p w:rsidR="0068732C" w:rsidRDefault="0068732C">
            <w:pPr>
              <w:pStyle w:val="ConsPlusNonformat"/>
            </w:pPr>
            <w:r>
              <w:t xml:space="preserve">давления на периферических </w:t>
            </w:r>
          </w:p>
          <w:p w:rsidR="0068732C" w:rsidRDefault="0068732C">
            <w:pPr>
              <w:pStyle w:val="ConsPlusNonformat"/>
            </w:pPr>
            <w: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3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B01.050.01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Прием (осмотр,             </w:t>
            </w:r>
          </w:p>
          <w:p w:rsidR="0068732C" w:rsidRDefault="0068732C">
            <w:pPr>
              <w:pStyle w:val="ConsPlusNonformat"/>
            </w:pPr>
            <w:r>
              <w:t xml:space="preserve">консультация)              </w:t>
            </w:r>
          </w:p>
          <w:p w:rsidR="0068732C" w:rsidRDefault="0068732C">
            <w:pPr>
              <w:pStyle w:val="ConsPlusNonformat"/>
            </w:pPr>
            <w:r>
              <w:lastRenderedPageBreak/>
              <w:t xml:space="preserve">врача-ортопеда первичный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1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B01.050.02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Прием (осмотр,             </w:t>
            </w:r>
          </w:p>
          <w:p w:rsidR="0068732C" w:rsidRDefault="0068732C">
            <w:pPr>
              <w:pStyle w:val="ConsPlusNonformat"/>
            </w:pPr>
            <w:r>
              <w:t xml:space="preserve">консультация)              </w:t>
            </w:r>
          </w:p>
          <w:p w:rsidR="0068732C" w:rsidRDefault="0068732C">
            <w:pPr>
              <w:pStyle w:val="ConsPlusNonformat"/>
            </w:pPr>
            <w:r>
              <w:t xml:space="preserve">врача-ортопеда повторный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1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A05.10.001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Регистрация                </w:t>
            </w:r>
          </w:p>
          <w:p w:rsidR="0068732C" w:rsidRDefault="0068732C">
            <w:pPr>
              <w:pStyle w:val="ConsPlusNonformat"/>
            </w:pPr>
            <w:r>
              <w:t xml:space="preserve">электрокардиограммы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0,5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1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A05.10.007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Расшифровка, описание и    </w:t>
            </w:r>
          </w:p>
          <w:p w:rsidR="0068732C" w:rsidRDefault="0068732C">
            <w:pPr>
              <w:pStyle w:val="ConsPlusNonformat"/>
            </w:pPr>
            <w:r>
              <w:t xml:space="preserve">интерпретация              </w:t>
            </w:r>
          </w:p>
          <w:p w:rsidR="0068732C" w:rsidRDefault="0068732C">
            <w:pPr>
              <w:pStyle w:val="ConsPlusNonformat"/>
            </w:pPr>
            <w:r>
              <w:t xml:space="preserve">электрокардиографических   </w:t>
            </w:r>
          </w:p>
          <w:p w:rsidR="0068732C" w:rsidRDefault="0068732C">
            <w:pPr>
              <w:pStyle w:val="ConsPlusNonformat"/>
            </w:pPr>
            <w:r>
              <w:t xml:space="preserve">данных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0,5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1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B03.016.02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Общий (клинический) анализ </w:t>
            </w:r>
          </w:p>
          <w:p w:rsidR="0068732C" w:rsidRDefault="0068732C">
            <w:pPr>
              <w:pStyle w:val="ConsPlusNonformat"/>
            </w:pPr>
            <w: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0,8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2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B03.016.06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Анализ мочи общий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0,5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1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A20.31.027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Прием минеральной воды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0,5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A20.03.001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Воздействие лечебной грязью</w:t>
            </w:r>
          </w:p>
          <w:p w:rsidR="0068732C" w:rsidRDefault="0068732C">
            <w:pPr>
              <w:pStyle w:val="ConsPlusNonformat"/>
            </w:pPr>
            <w:r>
              <w:t xml:space="preserve">при болезнях костной       </w:t>
            </w:r>
          </w:p>
          <w:p w:rsidR="0068732C" w:rsidRDefault="0068732C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0,2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A20.31.014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Грязевые ванны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0,01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A20.31.003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Ванны радоновые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0,3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A20.31.006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Ванны ароматические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A20.31.007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Ванны контрастные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0,02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A20.31.004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A20.31.001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0,2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A20.31.022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A20.31.008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Ванны вихревые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0,01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A20.31.010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Подводный душ-массаж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A17.31.006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               </w:t>
            </w:r>
          </w:p>
          <w:p w:rsidR="0068732C" w:rsidRDefault="0068732C">
            <w:pPr>
              <w:pStyle w:val="ConsPlusNonformat"/>
            </w:pPr>
            <w:r>
              <w:t xml:space="preserve">интерференционными токами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A17.31.005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Воздействие синусоидальными</w:t>
            </w:r>
          </w:p>
          <w:p w:rsidR="0068732C" w:rsidRDefault="0068732C">
            <w:pPr>
              <w:pStyle w:val="ConsPlusNonformat"/>
            </w:pPr>
            <w:r>
              <w:t xml:space="preserve">модулированными токами     </w:t>
            </w:r>
          </w:p>
          <w:p w:rsidR="0068732C" w:rsidRDefault="0068732C">
            <w:pPr>
              <w:pStyle w:val="ConsPlusNonformat"/>
            </w:pPr>
            <w:r>
              <w:t>(</w:t>
            </w:r>
            <w:proofErr w:type="gramStart"/>
            <w:r>
              <w:t xml:space="preserve">СМТ)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A17.31.004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               </w:t>
            </w:r>
          </w:p>
          <w:p w:rsidR="0068732C" w:rsidRDefault="0068732C">
            <w:pPr>
              <w:pStyle w:val="ConsPlusNonformat"/>
            </w:pPr>
            <w:r>
              <w:t xml:space="preserve">диадинамическими токами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A22.04.002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ультразвуком   </w:t>
            </w:r>
          </w:p>
          <w:p w:rsidR="0068732C" w:rsidRDefault="0068732C">
            <w:pPr>
              <w:pStyle w:val="ConsPlusNonformat"/>
            </w:pPr>
            <w:r>
              <w:t xml:space="preserve">при болезни суставов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A22.31.003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коротким       </w:t>
            </w:r>
          </w:p>
          <w:p w:rsidR="0068732C" w:rsidRDefault="0068732C">
            <w:pPr>
              <w:pStyle w:val="ConsPlusNonformat"/>
            </w:pPr>
            <w:r>
              <w:t>ультрафиолетовым излучением</w:t>
            </w:r>
          </w:p>
          <w:p w:rsidR="0068732C" w:rsidRDefault="0068732C">
            <w:pPr>
              <w:pStyle w:val="ConsPlusNonformat"/>
            </w:pPr>
            <w:r>
              <w:t>(</w:t>
            </w:r>
            <w:proofErr w:type="gramStart"/>
            <w:r>
              <w:t xml:space="preserve">КУФ)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0,01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5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A17.03.001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Электрофорез лекарственных </w:t>
            </w:r>
          </w:p>
          <w:p w:rsidR="0068732C" w:rsidRDefault="0068732C">
            <w:pPr>
              <w:pStyle w:val="ConsPlusNonformat"/>
            </w:pPr>
            <w:r>
              <w:t xml:space="preserve">средств при костной        </w:t>
            </w:r>
          </w:p>
          <w:p w:rsidR="0068732C" w:rsidRDefault="0068732C">
            <w:pPr>
              <w:pStyle w:val="ConsPlusNonformat"/>
            </w:pPr>
            <w:r>
              <w:t xml:space="preserve">патологии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0,05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A17.31.019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               </w:t>
            </w:r>
          </w:p>
          <w:p w:rsidR="0068732C" w:rsidRDefault="0068732C">
            <w:pPr>
              <w:pStyle w:val="ConsPlusNonformat"/>
            </w:pPr>
            <w:r>
              <w:t xml:space="preserve">электромагнитным           </w:t>
            </w:r>
          </w:p>
          <w:p w:rsidR="0068732C" w:rsidRDefault="0068732C">
            <w:pPr>
              <w:pStyle w:val="ConsPlusNonformat"/>
            </w:pPr>
            <w:r>
              <w:t xml:space="preserve">излучением дециметрового   </w:t>
            </w:r>
          </w:p>
          <w:p w:rsidR="0068732C" w:rsidRDefault="0068732C">
            <w:pPr>
              <w:pStyle w:val="ConsPlusNonformat"/>
            </w:pPr>
            <w:r>
              <w:t>диапазона (</w:t>
            </w:r>
            <w:proofErr w:type="gramStart"/>
            <w:r>
              <w:t xml:space="preserve">ДМВ)   </w:t>
            </w:r>
            <w:proofErr w:type="gramEnd"/>
            <w:r>
              <w:t xml:space="preserve">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A17.31.008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               </w:t>
            </w:r>
          </w:p>
          <w:p w:rsidR="0068732C" w:rsidRDefault="0068732C">
            <w:pPr>
              <w:pStyle w:val="ConsPlusNonformat"/>
            </w:pPr>
            <w:r>
              <w:lastRenderedPageBreak/>
              <w:t xml:space="preserve">электромагнитным           </w:t>
            </w:r>
          </w:p>
          <w:p w:rsidR="0068732C" w:rsidRDefault="0068732C">
            <w:pPr>
              <w:pStyle w:val="ConsPlusNonformat"/>
            </w:pPr>
            <w:r>
              <w:t xml:space="preserve">излучением сантиметрового  </w:t>
            </w:r>
          </w:p>
          <w:p w:rsidR="0068732C" w:rsidRDefault="0068732C">
            <w:pPr>
              <w:pStyle w:val="ConsPlusNonformat"/>
            </w:pPr>
            <w:r>
              <w:t>диапазона (СМВ-</w:t>
            </w:r>
            <w:proofErr w:type="gramStart"/>
            <w:r>
              <w:t xml:space="preserve">терапия)   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lastRenderedPageBreak/>
              <w:t xml:space="preserve">      0,05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A17.31.018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электрическим  </w:t>
            </w:r>
          </w:p>
          <w:p w:rsidR="0068732C" w:rsidRDefault="0068732C">
            <w:pPr>
              <w:pStyle w:val="ConsPlusNonformat"/>
            </w:pPr>
            <w:r>
              <w:t>полем УВЧ (</w:t>
            </w:r>
            <w:proofErr w:type="spellStart"/>
            <w:r>
              <w:t>э.п</w:t>
            </w:r>
            <w:proofErr w:type="spellEnd"/>
            <w:r>
              <w:t xml:space="preserve">. </w:t>
            </w:r>
            <w:proofErr w:type="gramStart"/>
            <w:r>
              <w:t xml:space="preserve">УВЧ)   </w:t>
            </w:r>
            <w:proofErr w:type="gramEnd"/>
            <w:r>
              <w:t xml:space="preserve">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0,05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A22.04.003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               </w:t>
            </w:r>
          </w:p>
          <w:p w:rsidR="0068732C" w:rsidRDefault="0068732C">
            <w:pPr>
              <w:pStyle w:val="ConsPlusNonformat"/>
            </w:pPr>
            <w:r>
              <w:t xml:space="preserve">низкоинтенсивным           </w:t>
            </w:r>
          </w:p>
          <w:p w:rsidR="0068732C" w:rsidRDefault="0068732C">
            <w:pPr>
              <w:pStyle w:val="ConsPlusNonformat"/>
            </w:pPr>
            <w:r>
              <w:t xml:space="preserve">лазерным излучением при    </w:t>
            </w:r>
          </w:p>
          <w:p w:rsidR="0068732C" w:rsidRDefault="0068732C">
            <w:pPr>
              <w:pStyle w:val="ConsPlusNonformat"/>
            </w:pPr>
            <w:r>
              <w:t xml:space="preserve">болезни суставов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0,2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A17.31.017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               </w:t>
            </w:r>
          </w:p>
          <w:p w:rsidR="0068732C" w:rsidRDefault="0068732C">
            <w:pPr>
              <w:pStyle w:val="ConsPlusNonformat"/>
            </w:pPr>
            <w:r>
              <w:t xml:space="preserve">высокочастотными           </w:t>
            </w:r>
          </w:p>
          <w:p w:rsidR="0068732C" w:rsidRDefault="0068732C">
            <w:pPr>
              <w:pStyle w:val="ConsPlusNonformat"/>
            </w:pPr>
            <w:r>
              <w:t xml:space="preserve">электромагнитными полями   </w:t>
            </w:r>
          </w:p>
          <w:p w:rsidR="0068732C" w:rsidRDefault="0068732C">
            <w:pPr>
              <w:pStyle w:val="ConsPlusNonformat"/>
            </w:pPr>
            <w:r>
              <w:t>(</w:t>
            </w:r>
            <w:proofErr w:type="gramStart"/>
            <w:r>
              <w:t xml:space="preserve">индуктотермия)   </w:t>
            </w:r>
            <w:proofErr w:type="gramEnd"/>
            <w:r>
              <w:t xml:space="preserve">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0,02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A17.31.020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магнитными     </w:t>
            </w:r>
          </w:p>
          <w:p w:rsidR="0068732C" w:rsidRDefault="0068732C">
            <w:pPr>
              <w:pStyle w:val="ConsPlusNonformat"/>
            </w:pPr>
            <w:r>
              <w:t xml:space="preserve">полями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0,2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A21.03.003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Рефлексотерапия при        </w:t>
            </w:r>
          </w:p>
          <w:p w:rsidR="0068732C" w:rsidRDefault="0068732C">
            <w:pPr>
              <w:pStyle w:val="ConsPlusNonformat"/>
            </w:pPr>
            <w:r>
              <w:t xml:space="preserve">болезнях костной системы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0,01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A21.03.004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Мануальная терапия при     </w:t>
            </w:r>
          </w:p>
          <w:p w:rsidR="0068732C" w:rsidRDefault="0068732C">
            <w:pPr>
              <w:pStyle w:val="ConsPlusNonformat"/>
            </w:pPr>
            <w:r>
              <w:t xml:space="preserve">болезнях костной системы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0,1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A20.03.002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парафином при  </w:t>
            </w:r>
          </w:p>
          <w:p w:rsidR="0068732C" w:rsidRDefault="0068732C">
            <w:pPr>
              <w:pStyle w:val="ConsPlusNonformat"/>
            </w:pPr>
            <w:r>
              <w:t xml:space="preserve">болезнях костной системы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0,05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A21.03.002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Массаж при заболеваниях    </w:t>
            </w:r>
          </w:p>
          <w:p w:rsidR="0068732C" w:rsidRDefault="0068732C">
            <w:pPr>
              <w:pStyle w:val="ConsPlusNonformat"/>
            </w:pPr>
            <w:r>
              <w:t xml:space="preserve">позвоночника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0,3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A19.31.006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Механотерапия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0,02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A19.03.002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Лечебная физкультура при   </w:t>
            </w:r>
          </w:p>
          <w:p w:rsidR="0068732C" w:rsidRDefault="0068732C">
            <w:pPr>
              <w:pStyle w:val="ConsPlusNonformat"/>
            </w:pPr>
            <w:r>
              <w:t xml:space="preserve">заболеваниях позвоночника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10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A20.31.012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Воздействие климатом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0,5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A20.31.013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Терренкур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0,5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18    </w:t>
            </w:r>
          </w:p>
        </w:tc>
      </w:tr>
      <w:tr w:rsidR="0068732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>A25.04.002</w:t>
            </w:r>
          </w:p>
        </w:tc>
        <w:tc>
          <w:tcPr>
            <w:tcW w:w="348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Назначения диетической     </w:t>
            </w:r>
          </w:p>
          <w:p w:rsidR="0068732C" w:rsidRDefault="0068732C">
            <w:pPr>
              <w:pStyle w:val="ConsPlusNonformat"/>
            </w:pPr>
            <w:r>
              <w:t xml:space="preserve">терапии при заболевании    </w:t>
            </w:r>
          </w:p>
          <w:p w:rsidR="0068732C" w:rsidRDefault="0068732C">
            <w:pPr>
              <w:pStyle w:val="ConsPlusNonformat"/>
            </w:pPr>
            <w:r>
              <w:t xml:space="preserve">суставов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8732C" w:rsidRDefault="0068732C">
            <w:pPr>
              <w:pStyle w:val="ConsPlusNonformat"/>
            </w:pPr>
            <w:r>
              <w:t xml:space="preserve">     1    </w:t>
            </w:r>
          </w:p>
        </w:tc>
      </w:tr>
    </w:tbl>
    <w:p w:rsidR="0068732C" w:rsidRDefault="0068732C">
      <w:pPr>
        <w:pStyle w:val="ConsPlusNormal"/>
        <w:ind w:firstLine="540"/>
        <w:jc w:val="both"/>
      </w:pPr>
    </w:p>
    <w:p w:rsidR="0068732C" w:rsidRDefault="0068732C">
      <w:pPr>
        <w:pStyle w:val="ConsPlusNormal"/>
        <w:ind w:firstLine="540"/>
        <w:jc w:val="both"/>
      </w:pPr>
    </w:p>
    <w:p w:rsidR="0068732C" w:rsidRDefault="0068732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5548C" w:rsidRDefault="0065548C">
      <w:bookmarkStart w:id="1" w:name="_GoBack"/>
      <w:bookmarkEnd w:id="1"/>
    </w:p>
    <w:sectPr w:rsidR="0065548C" w:rsidSect="00BB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2C"/>
    <w:rsid w:val="0065548C"/>
    <w:rsid w:val="0068732C"/>
    <w:rsid w:val="008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41721-36DC-40F6-AD1B-D00495BC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3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7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3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C193AE4B00BC2EAE42D366F178484CB01C29F75785091F3B276927FBF007FC8C79E5CA3436iAv2I" TargetMode="External"/><Relationship Id="rId13" Type="http://schemas.openxmlformats.org/officeDocument/2006/relationships/hyperlink" Target="consultantplus://offline/ref=B1C193AE4B00BC2EAE42D366F178484CB01C29F75785091F3B276927FBF007FC8C79E0CF3134iAvBI" TargetMode="External"/><Relationship Id="rId18" Type="http://schemas.openxmlformats.org/officeDocument/2006/relationships/hyperlink" Target="consultantplus://offline/ref=B1C193AE4B00BC2EAE42D366F178484CB01C29F75785091F3B276927FBF007FC8C79E0CF3F35iAvEI" TargetMode="External"/><Relationship Id="rId26" Type="http://schemas.openxmlformats.org/officeDocument/2006/relationships/hyperlink" Target="consultantplus://offline/ref=B1C193AE4B00BC2EAE42D366F178484CB01C29F75785091F3B276927FBF007FC8C79E0CE3639iAv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C193AE4B00BC2EAE42D366F178484CB01C29F75785091F3B276927FBF007FC8C79E0CE3632iAv8I" TargetMode="External"/><Relationship Id="rId7" Type="http://schemas.openxmlformats.org/officeDocument/2006/relationships/hyperlink" Target="consultantplus://offline/ref=B1C193AE4B00BC2EAE42D366F178484CB01C29F75785091F3B276927FBF007FC8C79E5CB3135iAvBI" TargetMode="External"/><Relationship Id="rId12" Type="http://schemas.openxmlformats.org/officeDocument/2006/relationships/hyperlink" Target="consultantplus://offline/ref=B1C193AE4B00BC2EAE42D366F178484CB01C29F75785091F3B276927FBF007FC8C79E0CF3132iAv8I" TargetMode="External"/><Relationship Id="rId17" Type="http://schemas.openxmlformats.org/officeDocument/2006/relationships/hyperlink" Target="consultantplus://offline/ref=B1C193AE4B00BC2EAE42D366F178484CB01C29F75785091F3B276927FBF007FC8C79E0CF3F35iAv8I" TargetMode="External"/><Relationship Id="rId25" Type="http://schemas.openxmlformats.org/officeDocument/2006/relationships/hyperlink" Target="consultantplus://offline/ref=B1C193AE4B00BC2EAE42D366F178484CB01C29F75785091F3B276927FBF007FC8C79E0CE3636iAvD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C193AE4B00BC2EAE42D366F178484CB01C29F75785091F3B276927FBF007FC8C79E0CF3F35iAvBI" TargetMode="External"/><Relationship Id="rId20" Type="http://schemas.openxmlformats.org/officeDocument/2006/relationships/hyperlink" Target="consultantplus://offline/ref=B1C193AE4B00BC2EAE42D366F178484CB01C29F75785091F3B276927FBF007FC8C79E0CE3632iAvBI" TargetMode="External"/><Relationship Id="rId29" Type="http://schemas.openxmlformats.org/officeDocument/2006/relationships/hyperlink" Target="consultantplus://offline/ref=B1C193AE4B00BC2EAE42D366F178484CB01C29F75785091F3B276927FBF007FC8C79E0CE3732iAv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C193AE4B00BC2EAE42D366F178484CB51128F455D80317622B6B20F4AF10FBC575E5CB3637A9i3v7I" TargetMode="External"/><Relationship Id="rId11" Type="http://schemas.openxmlformats.org/officeDocument/2006/relationships/hyperlink" Target="consultantplus://offline/ref=B1C193AE4B00BC2EAE42D366F178484CB01C29F75785091F3B276927FBF007FC8C79E0CF3132iAvBI" TargetMode="External"/><Relationship Id="rId24" Type="http://schemas.openxmlformats.org/officeDocument/2006/relationships/hyperlink" Target="consultantplus://offline/ref=B1C193AE4B00BC2EAE42D366F178484CB01C29F75785091F3B276927FBF007FC8C79E5CA3131iAvB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1C193AE4B00BC2EAE42D366F178484CB51329F55FD80317622B6B20F4AF10FBC575E5CB3630A8i3v5I" TargetMode="External"/><Relationship Id="rId15" Type="http://schemas.openxmlformats.org/officeDocument/2006/relationships/hyperlink" Target="consultantplus://offline/ref=B1C193AE4B00BC2EAE42D366F178484CB01C29F75785091F3B276927FBF007FC8C79E0CF3F32iAvDI" TargetMode="External"/><Relationship Id="rId23" Type="http://schemas.openxmlformats.org/officeDocument/2006/relationships/hyperlink" Target="consultantplus://offline/ref=B1C193AE4B00BC2EAE42D366F178484CB01C29F75785091F3B276927FBF007FC8C79E5CA3038iAvBI" TargetMode="External"/><Relationship Id="rId28" Type="http://schemas.openxmlformats.org/officeDocument/2006/relationships/hyperlink" Target="consultantplus://offline/ref=B1C193AE4B00BC2EAE42D366F178484CB01C29F75785091F3B276927FBF007FC8C79E0CE3638iAv9I" TargetMode="External"/><Relationship Id="rId10" Type="http://schemas.openxmlformats.org/officeDocument/2006/relationships/hyperlink" Target="consultantplus://offline/ref=B1C193AE4B00BC2EAE42D366F178484CB01C29F75785091F3B276927FBF007FC8C79E5CA3532iAv2I" TargetMode="External"/><Relationship Id="rId19" Type="http://schemas.openxmlformats.org/officeDocument/2006/relationships/hyperlink" Target="consultantplus://offline/ref=B1C193AE4B00BC2EAE42D366F178484CB01C29F75785091F3B276927FBF007FC8C79E0CF3F36iAv9I" TargetMode="External"/><Relationship Id="rId31" Type="http://schemas.openxmlformats.org/officeDocument/2006/relationships/hyperlink" Target="consultantplus://offline/ref=B1C193AE4B00BC2EAE42D366F178484CB01C29F75785091F3B276927FBF007FC8C79E0CE3736iAv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C193AE4B00BC2EAE42D366F178484CB01C29F75785091F3B276927FBF007FC8C79E5CA3438iAvFI" TargetMode="External"/><Relationship Id="rId14" Type="http://schemas.openxmlformats.org/officeDocument/2006/relationships/hyperlink" Target="consultantplus://offline/ref=B1C193AE4B00BC2EAE42D366F178484CB01C29F75785091F3B276927FBF007FC8C79E0CF3E36iAv9I" TargetMode="External"/><Relationship Id="rId22" Type="http://schemas.openxmlformats.org/officeDocument/2006/relationships/hyperlink" Target="consultantplus://offline/ref=B1C193AE4B00BC2EAE42D366F178484CB01C29F75785091F3B276927FBF007FC8C79E0CE3632iAvEI" TargetMode="External"/><Relationship Id="rId27" Type="http://schemas.openxmlformats.org/officeDocument/2006/relationships/hyperlink" Target="consultantplus://offline/ref=B1C193AE4B00BC2EAE42D366F178484CB01C29F75785091F3B276927FBF007FC8C79E0CE3638iAvBI" TargetMode="External"/><Relationship Id="rId30" Type="http://schemas.openxmlformats.org/officeDocument/2006/relationships/hyperlink" Target="consultantplus://offline/ref=B1C193AE4B00BC2EAE42D366F178484CB01C29F75785091F3B276927FBF007FC8C79E0CE3735iAv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2018-08-03T08:47:00Z</dcterms:created>
  <dcterms:modified xsi:type="dcterms:W3CDTF">2018-08-03T09:09:00Z</dcterms:modified>
</cp:coreProperties>
</file>